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/>
          <w:b/>
          <w:bCs/>
          <w:sz w:val="40"/>
          <w:szCs w:val="36"/>
        </w:rPr>
      </w:pPr>
      <w:bookmarkStart w:id="0" w:name="_GoBack"/>
      <w:r>
        <w:rPr>
          <w:rFonts w:hint="eastAsia"/>
          <w:b/>
          <w:bCs/>
          <w:sz w:val="40"/>
          <w:szCs w:val="36"/>
        </w:rPr>
        <w:t>福建工程学院关工委活动项目实施情况表</w:t>
      </w:r>
      <w:bookmarkEnd w:id="0"/>
    </w:p>
    <w:tbl>
      <w:tblPr>
        <w:tblStyle w:val="6"/>
        <w:tblW w:w="532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822"/>
        <w:gridCol w:w="243"/>
        <w:gridCol w:w="724"/>
        <w:gridCol w:w="1459"/>
        <w:gridCol w:w="323"/>
        <w:gridCol w:w="987"/>
        <w:gridCol w:w="5"/>
        <w:gridCol w:w="1366"/>
        <w:gridCol w:w="16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关工委名称</w:t>
            </w:r>
          </w:p>
        </w:tc>
        <w:tc>
          <w:tcPr>
            <w:tcW w:w="4155" w:type="pct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4155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4155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品牌项目 □      创新项目 □       一般项目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项目负责人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职称/职务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  <w:p>
            <w:pPr>
              <w:pStyle w:val="5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（可加栏）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8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职称/职务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64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pct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pct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844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790" w:type="pct"/>
            <w:gridSpan w:val="4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项目完成时间</w:t>
            </w:r>
          </w:p>
        </w:tc>
        <w:tc>
          <w:tcPr>
            <w:tcW w:w="1639" w:type="pct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目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告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阐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述</w:t>
            </w:r>
          </w:p>
        </w:tc>
        <w:tc>
          <w:tcPr>
            <w:tcW w:w="4155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包括项目开展、组织情况；项目实施过程情况（活动内容、形式等情况；项目经费使用、完成时间、达到效果与否情况等。报告不少于3000字，同时必须配有老同志参与活动的照片。项目完成报告可以附件形式附后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二级学院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关工委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4155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widowControl/>
              <w:spacing w:beforeAutospacing="0" w:afterAutospacing="0"/>
              <w:ind w:right="420"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负责人签字：       （盖公章）  </w:t>
            </w:r>
          </w:p>
          <w:p>
            <w:pPr>
              <w:pStyle w:val="5"/>
              <w:widowControl/>
              <w:spacing w:beforeAutospacing="0" w:afterAutospacing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年  月  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校关工委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审批意见</w:t>
            </w:r>
          </w:p>
        </w:tc>
        <w:tc>
          <w:tcPr>
            <w:tcW w:w="4155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widowControl/>
              <w:spacing w:beforeAutospacing="0" w:afterAutospacing="0"/>
              <w:ind w:right="420"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负责人签字：       （盖公章）  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      年   月 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  注</w:t>
            </w:r>
          </w:p>
        </w:tc>
        <w:tc>
          <w:tcPr>
            <w:tcW w:w="4155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textAlignment w:val="baseline"/>
        <w:rPr>
          <w:rFonts w:ascii="仿宋_GB2312" w:hAnsi="Arial" w:eastAsia="仿宋_GB2312" w:cs="Arial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040A"/>
    <w:rsid w:val="5BAC018C"/>
    <w:rsid w:val="63613AD8"/>
    <w:rsid w:val="790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01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2022-03-15T06:33:00Z</dcterms:created>
  <dc:creator>Lenovo</dc:creator>
  <cp:lastModifiedBy>Lenovo</cp:lastModifiedBy>
  <dcterms:modified xsi:type="dcterms:W3CDTF">2022-03-15T07:12:14Z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0E94DA63CE4A40BBA1364B2C5DA5451E</vt:lpwstr>
  </property>
</Properties>
</file>